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武进区</w:t>
      </w:r>
      <w:r>
        <w:rPr>
          <w:rFonts w:hint="eastAsia"/>
          <w:b/>
          <w:bCs/>
          <w:sz w:val="32"/>
          <w:szCs w:val="32"/>
          <w:lang w:eastAsia="zh-CN"/>
        </w:rPr>
        <w:t>实验</w:t>
      </w:r>
      <w:r>
        <w:rPr>
          <w:rFonts w:hint="eastAsia"/>
          <w:b/>
          <w:bCs/>
          <w:sz w:val="32"/>
          <w:szCs w:val="32"/>
        </w:rPr>
        <w:t>小学</w:t>
      </w:r>
      <w:r>
        <w:rPr>
          <w:rFonts w:hint="eastAsia"/>
          <w:b/>
          <w:bCs/>
          <w:sz w:val="32"/>
          <w:szCs w:val="32"/>
          <w:lang w:eastAsia="zh-CN"/>
        </w:rPr>
        <w:t>分校</w:t>
      </w:r>
      <w:r>
        <w:rPr>
          <w:rFonts w:hint="eastAsia"/>
          <w:b/>
          <w:bCs/>
          <w:sz w:val="32"/>
          <w:szCs w:val="32"/>
        </w:rPr>
        <w:t xml:space="preserve">校级公开课证明表    </w:t>
      </w:r>
    </w:p>
    <w:tbl>
      <w:tblPr>
        <w:tblStyle w:val="5"/>
        <w:tblW w:w="93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926"/>
        <w:gridCol w:w="1779"/>
        <w:gridCol w:w="3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执教教师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程乐乐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学科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级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二年级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开课范围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听课人数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 题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《观察物体》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 究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 的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pStyle w:val="6"/>
            </w:pPr>
            <w:r>
              <w:t>窗体顶端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 w:line="345" w:lineRule="atLeast"/>
              <w:ind w:left="0" w:right="150"/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15"/>
                <w:kern w:val="0"/>
                <w:sz w:val="18"/>
                <w:szCs w:val="18"/>
                <w:u w:val="none"/>
                <w:lang w:val="en-US" w:eastAsia="zh-CN" w:bidi="ar"/>
              </w:rPr>
              <w:t>学科核心素养背景下小学数学“情境化主题教学”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2" w:hRule="atLeast"/>
        </w:trPr>
        <w:tc>
          <w:tcPr>
            <w:tcW w:w="9361" w:type="dxa"/>
            <w:gridSpan w:val="4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一、选择学生喜闻乐见的素材，创设情境，发展学生的空间观察。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不光是创设的情境抓住了孩子们好奇、好强、爱动手等心理特点 ，而且张老师在语言上也很有符合低年级孩子的口味。如 “悄悄地告诉小熊你坐在小熊的哪个位置？” ……里面的“小客人、悄悄地”就象是讲故事、玩游戏一样。可以说张老师很善于抓住低年级学生的心理，使学生在愉悦、主动的情景中掌握了知识，建立了空间观念。更加注意了语言等方面一些细微的地方。而且这些情境也确实有效、可行的。</w:t>
            </w:r>
          </w:p>
          <w:p>
            <w:pPr>
              <w:numPr>
                <w:numId w:val="0"/>
              </w:num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二、 </w:t>
            </w:r>
            <w:r>
              <w:rPr>
                <w:rFonts w:hint="eastAsia"/>
              </w:rPr>
              <w:t>让每一个孩子都得到了充分得活动 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对于二年级的学生来说建立抽象的方位知识、识图方法是非常困难的。如果光靠传授、讲解学生很难建立三维空间方位的概念和知识。教师改变了传统教学单一传授的方法，而是舍得花时间、空间给学生去观察、去展示、去评析。这样做学生得到的知识才是真实的、完整的、生动的、牢固的。张老师这节课最主要就是设计了学生喜爱的威尼小熊这个形象。一开始让孩子们充分地观察后，说一说你看到了什么？为了引导不同方向看到的也不一样，老师进行了“换位置”游戏，再说说你看到了什么？甚至到最后，老师让学生动手用照相机拍摄他们所看到的威尼小熊。当展示到电脑上，孩子们不得不承认四个方向的小朋友看到的小熊确实是不一样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　通过展示、交流、评析过程中，终于获得了关于“观察物体方法、方位知识、识图方法“等综合性、整体性的知识。</w:t>
            </w:r>
          </w:p>
          <w:p>
            <w:pPr>
              <w:numPr>
                <w:numId w:val="0"/>
              </w:numPr>
              <w:rPr>
                <w:rFonts w:hint="eastAsia"/>
              </w:rPr>
            </w:pPr>
          </w:p>
          <w:p>
            <w:pPr>
              <w:ind w:firstLine="5537" w:firstLineChars="2298"/>
              <w:rPr>
                <w:rFonts w:hint="eastAsia"/>
                <w:b/>
                <w:sz w:val="24"/>
              </w:rPr>
            </w:pPr>
          </w:p>
          <w:p>
            <w:pPr>
              <w:ind w:firstLine="5537" w:firstLineChars="2298"/>
              <w:rPr>
                <w:rFonts w:hint="eastAsia"/>
                <w:b/>
                <w:sz w:val="24"/>
              </w:rPr>
            </w:pPr>
          </w:p>
          <w:p>
            <w:pPr>
              <w:ind w:firstLine="5537" w:firstLineChars="2298"/>
              <w:rPr>
                <w:rFonts w:hint="eastAsia"/>
                <w:b/>
                <w:sz w:val="24"/>
              </w:rPr>
            </w:pPr>
          </w:p>
          <w:p>
            <w:pPr>
              <w:ind w:firstLine="5537" w:firstLineChars="2298"/>
              <w:rPr>
                <w:rFonts w:hint="eastAsia"/>
                <w:b/>
                <w:sz w:val="24"/>
              </w:rPr>
            </w:pPr>
          </w:p>
          <w:p>
            <w:pPr>
              <w:ind w:firstLine="5537" w:firstLineChars="2298"/>
              <w:rPr>
                <w:rFonts w:hint="eastAsia"/>
                <w:b/>
                <w:sz w:val="24"/>
              </w:rPr>
            </w:pPr>
          </w:p>
          <w:p>
            <w:pPr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b/>
                <w:sz w:val="24"/>
              </w:rPr>
            </w:pPr>
          </w:p>
          <w:p>
            <w:pPr>
              <w:ind w:firstLine="5537" w:firstLineChars="2298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评价人：</w:t>
            </w:r>
            <w:r>
              <w:rPr>
                <w:rFonts w:hint="eastAsia"/>
                <w:b/>
                <w:sz w:val="24"/>
                <w:lang w:eastAsia="zh-CN"/>
              </w:rPr>
              <w:t>潘洁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51FE9"/>
    <w:rsid w:val="0508110C"/>
    <w:rsid w:val="108D3A36"/>
    <w:rsid w:val="2E236B05"/>
    <w:rsid w:val="3A675A12"/>
    <w:rsid w:val="76E804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  <w:style w:type="paragraph" w:customStyle="1" w:styleId="6">
    <w:name w:val="_Style 5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6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Administrator</cp:lastModifiedBy>
  <dcterms:modified xsi:type="dcterms:W3CDTF">2019-01-17T01:49:46Z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