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7" w:firstLineChars="900"/>
        <w:rPr>
          <w:b/>
          <w:szCs w:val="21"/>
        </w:rPr>
      </w:pPr>
      <w:r>
        <w:rPr>
          <w:b/>
          <w:szCs w:val="21"/>
        </w:rPr>
        <w:t>2016-2017</w:t>
      </w:r>
      <w:r>
        <w:rPr>
          <w:rFonts w:hint="eastAsia"/>
          <w:b/>
          <w:szCs w:val="21"/>
        </w:rPr>
        <w:t>学年教研组成员开设公开课一览表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09"/>
        <w:gridCol w:w="3034"/>
        <w:gridCol w:w="1328"/>
        <w:gridCol w:w="1203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开课内容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执教老师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听课人数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10.10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伊索寓言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钟燕红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11.21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滴水穿石的启示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钟燕红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10.10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伊索寓言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陆彩虹  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11.21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滴水穿石的启示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陆彩虹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10.107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伊索寓言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庄彩华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11.28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滴水穿石的启示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庄彩华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10.17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伊索寓言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贾文琴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11.28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滴水穿石的启示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贾文琴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3.22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司马迁发愤写史记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钟燕红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4.10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《爱如茉莉》同课异构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钟燕红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3.22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司马迁发愤写史记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陆彩虹  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4.10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《爱如茉莉》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陆彩虹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4.24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天鹅的故事</w:t>
            </w:r>
            <w:r>
              <w:rPr>
                <w:rFonts w:hint="eastAsia"/>
                <w:szCs w:val="21"/>
                <w:lang w:eastAsia="zh-CN"/>
              </w:rPr>
              <w:t>》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庄彩华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bookmarkStart w:id="0" w:name="_GoBack" w:colFirst="5" w:colLast="5"/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《爱如茉莉》同课异构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庄彩华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3.23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司马迁发愤写史记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  <w:lang w:val="en-US" w:eastAsia="zh-CN"/>
              </w:rPr>
              <w:t>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贾文琴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《爱如茉莉》同课异构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贾文琴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教研组（备课组）</w:t>
            </w:r>
          </w:p>
        </w:tc>
      </w:tr>
      <w:bookmarkEnd w:id="0"/>
    </w:tbl>
    <w:p/>
    <w:p>
      <w:r>
        <w:rPr>
          <w:rFonts w:hint="eastAsia"/>
        </w:rPr>
        <w:t>1</w:t>
      </w:r>
      <w:r>
        <w:t>.</w:t>
      </w:r>
      <w:r>
        <w:rPr>
          <w:rFonts w:hint="eastAsia"/>
        </w:rPr>
        <w:t>每位老师都要有公开课，每学年2节，两个学年4节，注明年月日。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级别注明：区级、校级、教研组（备课组）级。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39"/>
    <w:rsid w:val="001E1F39"/>
    <w:rsid w:val="00667CF2"/>
    <w:rsid w:val="009B6453"/>
    <w:rsid w:val="00A06922"/>
    <w:rsid w:val="0B571266"/>
    <w:rsid w:val="463560B0"/>
    <w:rsid w:val="57DB022E"/>
    <w:rsid w:val="6EA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2018-03-15T01:30:00Z</dcterms:created>
  <dc:creator>赵珊</dc:creator>
  <cp:lastModifiedBy>Daisyિ</cp:lastModifiedBy>
  <dcterms:modified xsi:type="dcterms:W3CDTF">2018-05-21T07:19:36Z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