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A" w:rsidRDefault="00C61D8A" w:rsidP="00C61D8A">
      <w:pPr>
        <w:spacing w:line="0" w:lineRule="atLeast"/>
        <w:ind w:firstLineChars="300" w:firstLine="964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武进区花园小学集体备课记录第一稿</w:t>
      </w:r>
    </w:p>
    <w:p w:rsidR="00C61D8A" w:rsidRDefault="00C61D8A" w:rsidP="00C61D8A">
      <w:pPr>
        <w:spacing w:line="360" w:lineRule="auto"/>
        <w:jc w:val="center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备课日期：</w:t>
      </w:r>
      <w:r w:rsidR="00C007E2">
        <w:rPr>
          <w:rFonts w:ascii="楷体_GB2312" w:eastAsia="楷体_GB2312" w:hint="eastAsia"/>
          <w:b/>
          <w:sz w:val="28"/>
        </w:rPr>
        <w:t>1</w:t>
      </w:r>
      <w:r w:rsidR="00EA16F4">
        <w:rPr>
          <w:rFonts w:ascii="楷体_GB2312" w:eastAsia="楷体_GB2312" w:hint="eastAsia"/>
          <w:b/>
          <w:sz w:val="28"/>
        </w:rPr>
        <w:t>2月1日</w:t>
      </w:r>
      <w:r>
        <w:rPr>
          <w:rFonts w:ascii="楷体_GB2312" w:eastAsia="楷体_GB2312" w:hint="eastAsia"/>
          <w:b/>
          <w:sz w:val="28"/>
        </w:rPr>
        <w:t xml:space="preserve">    教学日期：</w:t>
      </w:r>
      <w:r w:rsidR="00C007E2">
        <w:rPr>
          <w:rFonts w:ascii="楷体_GB2312" w:eastAsia="楷体_GB2312" w:hint="eastAsia"/>
          <w:b/>
          <w:sz w:val="28"/>
          <w:u w:val="single"/>
        </w:rPr>
        <w:t>1</w:t>
      </w:r>
      <w:r w:rsidR="00EA16F4">
        <w:rPr>
          <w:rFonts w:ascii="楷体_GB2312" w:eastAsia="楷体_GB2312" w:hint="eastAsia"/>
          <w:b/>
          <w:sz w:val="28"/>
          <w:u w:val="single"/>
        </w:rPr>
        <w:t>2</w:t>
      </w:r>
      <w:r>
        <w:rPr>
          <w:rFonts w:ascii="楷体_GB2312" w:eastAsia="楷体_GB2312" w:hint="eastAsia"/>
          <w:b/>
          <w:sz w:val="28"/>
        </w:rPr>
        <w:t>月</w:t>
      </w:r>
      <w:r w:rsidR="00C007E2"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EA16F4">
        <w:rPr>
          <w:rFonts w:ascii="楷体_GB2312" w:eastAsia="楷体_GB2312" w:hint="eastAsia"/>
          <w:b/>
          <w:sz w:val="28"/>
          <w:u w:val="single"/>
        </w:rPr>
        <w:t>7</w:t>
      </w:r>
      <w:r>
        <w:rPr>
          <w:rFonts w:ascii="楷体_GB2312" w:eastAsia="楷体_GB2312" w:hint="eastAsia"/>
          <w:b/>
          <w:sz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06"/>
        <w:gridCol w:w="5386"/>
        <w:gridCol w:w="425"/>
        <w:gridCol w:w="993"/>
        <w:gridCol w:w="1352"/>
      </w:tblGrid>
      <w:tr w:rsidR="00C61D8A" w:rsidTr="00C61D8A">
        <w:trPr>
          <w:trHeight w:val="302"/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课   题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EA16F4">
            <w:pPr>
              <w:spacing w:line="0" w:lineRule="atLeast"/>
              <w:jc w:val="center"/>
              <w:rPr>
                <w:rFonts w:ascii="楷体_GB2312" w:eastAsia="楷体_GB2312" w:hAnsi="华文中宋"/>
                <w:b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17.李时珍夜宿古寺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 w:hAnsi="华文中宋"/>
                <w:b/>
                <w:color w:val="000000"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color w:val="000000"/>
                <w:szCs w:val="21"/>
              </w:rPr>
              <w:t>单元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007E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C61D8A" w:rsidTr="00C61D8A">
        <w:trPr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教学内容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 w:hAnsi="华文中宋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 w:hAnsi="华文中宋"/>
                <w:b/>
                <w:color w:val="000000"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color w:val="000000"/>
                <w:szCs w:val="21"/>
              </w:rPr>
              <w:t>课时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C61D8A" w:rsidTr="00C61D8A">
        <w:trPr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教学目标</w:t>
            </w:r>
          </w:p>
        </w:tc>
        <w:tc>
          <w:tcPr>
            <w:tcW w:w="8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16F4" w:rsidRPr="00EA16F4" w:rsidRDefault="00EA16F4" w:rsidP="00EA16F4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16F4">
              <w:rPr>
                <w:rFonts w:ascii="宋体" w:hAnsi="宋体" w:cs="宋体" w:hint="eastAsia"/>
                <w:kern w:val="0"/>
                <w:sz w:val="24"/>
                <w:szCs w:val="24"/>
              </w:rPr>
              <w:t>1、有感情地朗读课文，复述课文。</w:t>
            </w:r>
          </w:p>
          <w:p w:rsidR="00EA16F4" w:rsidRPr="00EA16F4" w:rsidRDefault="00EA16F4" w:rsidP="00EA16F4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16F4">
              <w:rPr>
                <w:rFonts w:ascii="宋体" w:hAnsi="宋体" w:cs="宋体" w:hint="eastAsia"/>
                <w:kern w:val="0"/>
                <w:sz w:val="24"/>
                <w:szCs w:val="24"/>
              </w:rPr>
              <w:t>2、理解课文内容，体会李时珍为编好《本草》而不怕吃苦的可贵精神和严谨踏实的认真作风。</w:t>
            </w:r>
          </w:p>
          <w:p w:rsidR="00C61D8A" w:rsidRPr="00C007E2" w:rsidRDefault="00EA16F4" w:rsidP="00EA16F4">
            <w:pPr>
              <w:pStyle w:val="a3"/>
              <w:shd w:val="clear" w:color="auto" w:fill="FFFFFF"/>
              <w:snapToGrid w:val="0"/>
              <w:rPr>
                <w:szCs w:val="24"/>
              </w:rPr>
            </w:pPr>
            <w:r w:rsidRPr="00EA16F4">
              <w:rPr>
                <w:rFonts w:hint="eastAsia"/>
                <w:szCs w:val="24"/>
              </w:rPr>
              <w:t>3、了解中药是我国宝贵的遗产及一些常用中药及其药效。</w:t>
            </w:r>
          </w:p>
        </w:tc>
      </w:tr>
      <w:tr w:rsidR="00C61D8A" w:rsidTr="00C61D8A">
        <w:trPr>
          <w:trHeight w:val="50"/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教学重难点</w:t>
            </w:r>
          </w:p>
        </w:tc>
        <w:tc>
          <w:tcPr>
            <w:tcW w:w="8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D8A" w:rsidRDefault="00EA16F4">
            <w:pPr>
              <w:pStyle w:val="a3"/>
              <w:shd w:val="clear" w:color="auto" w:fill="FFFFFF"/>
              <w:spacing w:before="0" w:beforeAutospacing="0" w:after="0" w:afterAutospacing="0" w:line="380" w:lineRule="exact"/>
              <w:rPr>
                <w:rFonts w:ascii="Times New Roman" w:hAnsi="Times New Roman"/>
                <w:color w:val="000000"/>
              </w:rPr>
            </w:pPr>
            <w:r w:rsidRPr="00EA16F4">
              <w:rPr>
                <w:rFonts w:ascii="Times New Roman" w:hAnsi="Times New Roman" w:hint="eastAsia"/>
                <w:color w:val="000000"/>
              </w:rPr>
              <w:t>理解课文内容，体会李时珍为编好《本草》而不怕吃苦的可贵精神和严谨踏实的认真作风。</w:t>
            </w:r>
          </w:p>
        </w:tc>
      </w:tr>
      <w:tr w:rsidR="00C61D8A" w:rsidTr="00C61D8A">
        <w:trPr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教学具准备</w:t>
            </w:r>
          </w:p>
        </w:tc>
        <w:tc>
          <w:tcPr>
            <w:tcW w:w="8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D8A" w:rsidRDefault="00C61D8A">
            <w:pPr>
              <w:pStyle w:val="a3"/>
              <w:shd w:val="clear" w:color="auto" w:fill="FFFFFF"/>
              <w:spacing w:before="0" w:beforeAutospacing="0" w:after="0" w:afterAutospacing="0" w:line="38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ppt</w:t>
            </w:r>
            <w:proofErr w:type="spellEnd"/>
          </w:p>
        </w:tc>
      </w:tr>
      <w:tr w:rsidR="00C61D8A" w:rsidTr="00C61D8A">
        <w:trPr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资源整合</w:t>
            </w:r>
          </w:p>
        </w:tc>
        <w:tc>
          <w:tcPr>
            <w:tcW w:w="8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D8A" w:rsidRDefault="00EA16F4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常用中药</w:t>
            </w:r>
          </w:p>
        </w:tc>
      </w:tr>
      <w:tr w:rsidR="00C61D8A" w:rsidTr="00C61D8A">
        <w:trPr>
          <w:jc w:val="center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教学过程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教学设计</w:t>
            </w:r>
          </w:p>
        </w:tc>
        <w:tc>
          <w:tcPr>
            <w:tcW w:w="27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61D8A"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设计意图</w:t>
            </w:r>
          </w:p>
        </w:tc>
      </w:tr>
      <w:tr w:rsidR="00C61D8A" w:rsidTr="00C61D8A">
        <w:trPr>
          <w:jc w:val="center"/>
        </w:trPr>
        <w:tc>
          <w:tcPr>
            <w:tcW w:w="7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1D8A" w:rsidRDefault="00C61D8A" w:rsidP="00C007E2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C61D8A" w:rsidRDefault="00EA16F4" w:rsidP="00EA16F4">
            <w:pPr>
              <w:pStyle w:val="a3"/>
              <w:shd w:val="clear" w:color="auto" w:fill="FFFFFF"/>
              <w:spacing w:before="0" w:beforeAutospacing="0" w:after="0" w:afterAutospacing="0" w:line="380" w:lineRule="exact"/>
            </w:pPr>
            <w:r w:rsidRPr="00EA16F4">
              <w:rPr>
                <w:rFonts w:ascii="Times New Roman" w:hAnsi="Times New Roman" w:hint="eastAsia"/>
                <w:color w:val="000000"/>
              </w:rPr>
              <w:t>一、复习导入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 w:rsidRPr="00EA16F4">
              <w:rPr>
                <w:rFonts w:ascii="Times New Roman" w:hAnsi="Times New Roman" w:hint="eastAsia"/>
                <w:color w:val="000000"/>
              </w:rPr>
              <w:t>、今天，我们将继续学习</w:t>
            </w:r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7</w:t>
            </w:r>
            <w:r w:rsidRPr="00EA16F4">
              <w:rPr>
                <w:rFonts w:ascii="Times New Roman" w:hAnsi="Times New Roman" w:hint="eastAsia"/>
                <w:color w:val="000000"/>
              </w:rPr>
              <w:t>李时珍夜宿古寺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2</w:t>
            </w:r>
            <w:r w:rsidRPr="00EA16F4">
              <w:rPr>
                <w:rFonts w:ascii="Times New Roman" w:hAnsi="Times New Roman" w:hint="eastAsia"/>
                <w:color w:val="000000"/>
              </w:rPr>
              <w:t>、读了这个课题，我们的脑海中不禁闪现出这样一个问题：李时珍为什么要夜宿古寺呢？请小朋友赶紧拿起课文，到课文的第一、小节中去找找答案，看看你有什么发现？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二、教学课文第一、二节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 w:rsidRPr="00EA16F4">
              <w:rPr>
                <w:rFonts w:ascii="Times New Roman" w:hAnsi="Times New Roman" w:hint="eastAsia"/>
                <w:color w:val="000000"/>
              </w:rPr>
              <w:t>、指名一位学生朗读课文一、二节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2</w:t>
            </w:r>
            <w:r w:rsidRPr="00EA16F4">
              <w:rPr>
                <w:rFonts w:ascii="Times New Roman" w:hAnsi="Times New Roman" w:hint="eastAsia"/>
                <w:color w:val="000000"/>
              </w:rPr>
              <w:t>、你知道李时珍夜宿古寺的原因吗？指名学生交流。（因为他们一心想赶路，错过了客店）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3</w:t>
            </w:r>
            <w:r w:rsidRPr="00EA16F4">
              <w:rPr>
                <w:rFonts w:ascii="Times New Roman" w:hAnsi="Times New Roman" w:hint="eastAsia"/>
                <w:color w:val="000000"/>
              </w:rPr>
              <w:t>、从这一点中，你体会到什么？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4</w:t>
            </w:r>
            <w:r w:rsidRPr="00EA16F4">
              <w:rPr>
                <w:rFonts w:ascii="Times New Roman" w:hAnsi="Times New Roman" w:hint="eastAsia"/>
                <w:color w:val="000000"/>
              </w:rPr>
              <w:t>、从这两小节中，你还知道李时珍师徒察访药材怎么样？（让学生联系“饥餐渴饮、晓行夜宿”“已经走了好几个月”来自由交流交流）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5</w:t>
            </w:r>
            <w:r w:rsidRPr="00EA16F4">
              <w:rPr>
                <w:rFonts w:ascii="Times New Roman" w:hAnsi="Times New Roman" w:hint="eastAsia"/>
                <w:color w:val="000000"/>
              </w:rPr>
              <w:t>、是啊，长时间的长途跋涉没有减缓李时珍师徒前进的脚步，为了赶路，他们错过了客店，这就是李时珍夜宿古寺的主要原因。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6</w:t>
            </w:r>
            <w:r w:rsidRPr="00EA16F4">
              <w:rPr>
                <w:rFonts w:ascii="Times New Roman" w:hAnsi="Times New Roman" w:hint="eastAsia"/>
                <w:color w:val="000000"/>
              </w:rPr>
              <w:t>、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齐读第一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、二节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三、学习课文三、四节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 w:rsidRPr="00EA16F4">
              <w:rPr>
                <w:rFonts w:ascii="Times New Roman" w:hAnsi="Times New Roman" w:hint="eastAsia"/>
                <w:color w:val="000000"/>
              </w:rPr>
              <w:t>、是的，前不见村，后不着店的荒野上，李时珍师徒焦急地走着，突然前方的树丛中隐约出现了房屋的轮廓，走近前一看，哦！是一座—“古寺”（生答。出示古寺的图片）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2</w:t>
            </w:r>
            <w:r w:rsidRPr="00EA16F4">
              <w:rPr>
                <w:rFonts w:ascii="Times New Roman" w:hAnsi="Times New Roman" w:hint="eastAsia"/>
                <w:color w:val="000000"/>
              </w:rPr>
              <w:t>、小朋友，这是一座怎样的古寺啊？请你细细读读课文第四</w:t>
            </w:r>
            <w:r w:rsidRPr="00EA16F4">
              <w:rPr>
                <w:rFonts w:ascii="Times New Roman" w:hAnsi="Times New Roman" w:hint="eastAsia"/>
                <w:color w:val="000000"/>
              </w:rPr>
              <w:lastRenderedPageBreak/>
              <w:t>节，将描写古寺的相关语句画出来！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3</w:t>
            </w:r>
            <w:r w:rsidRPr="00EA16F4">
              <w:rPr>
                <w:rFonts w:ascii="Times New Roman" w:hAnsi="Times New Roman" w:hint="eastAsia"/>
                <w:color w:val="000000"/>
              </w:rPr>
              <w:t>、学生朗读，做标记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4</w:t>
            </w:r>
            <w:r w:rsidRPr="00EA16F4">
              <w:rPr>
                <w:rFonts w:ascii="Times New Roman" w:hAnsi="Times New Roman" w:hint="eastAsia"/>
                <w:color w:val="000000"/>
              </w:rPr>
              <w:t>、交流：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一座破败的古寺、里面到处是灰尘，断垣残壁上长满了青苔，中间的神像蒙上了厚厚的蜘蛛网。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5</w:t>
            </w:r>
            <w:r w:rsidRPr="00EA16F4">
              <w:rPr>
                <w:rFonts w:ascii="Times New Roman" w:hAnsi="Times New Roman" w:hint="eastAsia"/>
                <w:color w:val="000000"/>
              </w:rPr>
              <w:t>、读了这几句话，，你知道了什么？（古寺的条件非常的差，很久没有人来了，很危险等等）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6</w:t>
            </w:r>
            <w:r w:rsidRPr="00EA16F4">
              <w:rPr>
                <w:rFonts w:ascii="Times New Roman" w:hAnsi="Times New Roman" w:hint="eastAsia"/>
                <w:color w:val="000000"/>
              </w:rPr>
              <w:t>、你能想象一下当时的情景吗？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7</w:t>
            </w:r>
            <w:r w:rsidRPr="00EA16F4">
              <w:rPr>
                <w:rFonts w:ascii="Times New Roman" w:hAnsi="Times New Roman" w:hint="eastAsia"/>
                <w:color w:val="000000"/>
              </w:rPr>
              <w:t>、读好这句话“李时珍轻轻推开门</w:t>
            </w:r>
            <w:r w:rsidRPr="00EA16F4">
              <w:rPr>
                <w:rFonts w:ascii="Times New Roman" w:hAnsi="Times New Roman" w:hint="eastAsia"/>
                <w:color w:val="000000"/>
              </w:rPr>
              <w:t>------</w:t>
            </w:r>
            <w:r w:rsidRPr="00EA16F4">
              <w:rPr>
                <w:rFonts w:ascii="Times New Roman" w:hAnsi="Times New Roman" w:hint="eastAsia"/>
                <w:color w:val="000000"/>
              </w:rPr>
              <w:t>厚厚的蜘蛛网。”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四、分析课文</w:t>
            </w:r>
            <w:r w:rsidRPr="00EA16F4">
              <w:rPr>
                <w:rFonts w:ascii="Times New Roman" w:hAnsi="Times New Roman" w:hint="eastAsia"/>
                <w:color w:val="000000"/>
              </w:rPr>
              <w:t>5-12</w:t>
            </w:r>
            <w:r w:rsidRPr="00EA16F4">
              <w:rPr>
                <w:rFonts w:ascii="Times New Roman" w:hAnsi="Times New Roman" w:hint="eastAsia"/>
                <w:color w:val="000000"/>
              </w:rPr>
              <w:t>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 w:rsidRPr="00EA16F4">
              <w:rPr>
                <w:rFonts w:ascii="Times New Roman" w:hAnsi="Times New Roman" w:hint="eastAsia"/>
                <w:color w:val="000000"/>
              </w:rPr>
              <w:t>、为了察访药材，为了修好《本草》，这些对李时珍来说已经算不得什么了！师徒俩毅然决定在古寺中寄宿一夜！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2</w:t>
            </w:r>
            <w:r w:rsidRPr="00EA16F4">
              <w:rPr>
                <w:rFonts w:ascii="Times New Roman" w:hAnsi="Times New Roman" w:hint="eastAsia"/>
                <w:color w:val="000000"/>
              </w:rPr>
              <w:t>、小朋友，请你自己读读课文</w:t>
            </w:r>
            <w:r w:rsidRPr="00EA16F4">
              <w:rPr>
                <w:rFonts w:ascii="Times New Roman" w:hAnsi="Times New Roman" w:hint="eastAsia"/>
                <w:color w:val="000000"/>
              </w:rPr>
              <w:t>5-12</w:t>
            </w:r>
            <w:r w:rsidRPr="00EA16F4">
              <w:rPr>
                <w:rFonts w:ascii="Times New Roman" w:hAnsi="Times New Roman" w:hint="eastAsia"/>
                <w:color w:val="000000"/>
              </w:rPr>
              <w:t>节，去看看一下李时珍在古寺的生活，他给你留下了怎样的印象？在旁边简单地做做批注。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3</w:t>
            </w:r>
            <w:r w:rsidRPr="00EA16F4">
              <w:rPr>
                <w:rFonts w:ascii="Times New Roman" w:hAnsi="Times New Roman" w:hint="eastAsia"/>
                <w:color w:val="000000"/>
              </w:rPr>
              <w:t>、学生认真读课文，在有感触的地方做上批注。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4</w:t>
            </w:r>
            <w:r w:rsidRPr="00EA16F4">
              <w:rPr>
                <w:rFonts w:ascii="Times New Roman" w:hAnsi="Times New Roman" w:hint="eastAsia"/>
                <w:color w:val="000000"/>
              </w:rPr>
              <w:t>、交流：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非常仔细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●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A16F4">
              <w:rPr>
                <w:rFonts w:ascii="Times New Roman" w:hAnsi="Times New Roman" w:hint="eastAsia"/>
                <w:color w:val="000000"/>
              </w:rPr>
              <w:t>李时珍端详了一阵，各扯下</w:t>
            </w:r>
            <w:r w:rsidRPr="00EA16F4">
              <w:rPr>
                <w:rFonts w:ascii="Times New Roman" w:hAnsi="Times New Roman" w:hint="eastAsia"/>
                <w:color w:val="000000"/>
              </w:rPr>
              <w:t>------</w:t>
            </w:r>
            <w:r w:rsidRPr="00EA16F4">
              <w:rPr>
                <w:rFonts w:ascii="Times New Roman" w:hAnsi="Times New Roman" w:hint="eastAsia"/>
                <w:color w:val="000000"/>
              </w:rPr>
              <w:t>若有所悟。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●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A16F4">
              <w:rPr>
                <w:rFonts w:ascii="Times New Roman" w:hAnsi="Times New Roman" w:hint="eastAsia"/>
                <w:color w:val="000000"/>
              </w:rPr>
              <w:t>出示两中药材的图片，请学生看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●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A16F4">
              <w:rPr>
                <w:rFonts w:ascii="Times New Roman" w:hAnsi="Times New Roman" w:hint="eastAsia"/>
                <w:color w:val="000000"/>
              </w:rPr>
              <w:t>抓住李时珍的动作来说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说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体会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●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A16F4">
              <w:rPr>
                <w:rFonts w:ascii="Times New Roman" w:hAnsi="Times New Roman" w:hint="eastAsia"/>
                <w:color w:val="000000"/>
              </w:rPr>
              <w:t>朗读体会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非常爱劳动人民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●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EA16F4">
              <w:rPr>
                <w:rFonts w:ascii="Times New Roman" w:hAnsi="Times New Roman" w:hint="eastAsia"/>
                <w:color w:val="000000"/>
              </w:rPr>
              <w:t>抓住李时珍的语言来体会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 xml:space="preserve">a. </w:t>
            </w:r>
            <w:r w:rsidRPr="00EA16F4">
              <w:rPr>
                <w:rFonts w:ascii="Times New Roman" w:hAnsi="Times New Roman" w:hint="eastAsia"/>
                <w:color w:val="000000"/>
              </w:rPr>
              <w:t>李时珍笑着问徒弟：“庞宪，觉得苦吗？”（“笑”字，让学生联系课文的前前后后，说说这种真的苦不苦？）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 xml:space="preserve">b. </w:t>
            </w:r>
            <w:r w:rsidRPr="00EA16F4">
              <w:rPr>
                <w:rFonts w:ascii="Times New Roman" w:hAnsi="Times New Roman" w:hint="eastAsia"/>
                <w:color w:val="000000"/>
              </w:rPr>
              <w:t>“恩，长年累月地</w:t>
            </w:r>
            <w:r w:rsidRPr="00EA16F4">
              <w:rPr>
                <w:rFonts w:ascii="Times New Roman" w:hAnsi="Times New Roman" w:hint="eastAsia"/>
                <w:color w:val="000000"/>
              </w:rPr>
              <w:t>------</w:t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值得的。”（两组对比，住在破庙里和住在家里，万民得福和自己吃苦，让学生说说自己的体会）　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 xml:space="preserve">c. </w:t>
            </w:r>
            <w:r w:rsidRPr="00EA16F4">
              <w:rPr>
                <w:rFonts w:ascii="Times New Roman" w:hAnsi="Times New Roman" w:hint="eastAsia"/>
                <w:color w:val="000000"/>
              </w:rPr>
              <w:t>“庞宪，趁着大好</w:t>
            </w:r>
            <w:r w:rsidRPr="00EA16F4">
              <w:rPr>
                <w:rFonts w:ascii="Times New Roman" w:hAnsi="Times New Roman" w:hint="eastAsia"/>
                <w:color w:val="000000"/>
              </w:rPr>
              <w:t>-----</w:t>
            </w:r>
            <w:r w:rsidRPr="00EA16F4">
              <w:rPr>
                <w:rFonts w:ascii="Times New Roman" w:hAnsi="Times New Roman" w:hint="eastAsia"/>
                <w:color w:val="000000"/>
              </w:rPr>
              <w:t>记下来吧。”（放弃自己休息，在月光下记录）出示他在月光下记录的图片，你想对他说写什么？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5</w:t>
            </w:r>
            <w:r w:rsidRPr="00EA16F4">
              <w:rPr>
                <w:rFonts w:ascii="Times New Roman" w:hAnsi="Times New Roman" w:hint="eastAsia"/>
                <w:color w:val="000000"/>
              </w:rPr>
              <w:t>、寺外，山风呼啸，猫头鹰在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尖叫着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，圆盘似的月亮，慢慢移到了当空，但李时珍还在认真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辨别着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，记录着。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五、拓展说话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1</w:t>
            </w:r>
            <w:r w:rsidRPr="00EA16F4">
              <w:rPr>
                <w:rFonts w:ascii="Times New Roman" w:hAnsi="Times New Roman" w:hint="eastAsia"/>
                <w:color w:val="000000"/>
              </w:rPr>
              <w:t>、同学们，我们今天学的这个故事（朗读课题），仅仅是发生在李时珍撰写《本草纲目》中的一个故事，你还了解他的哪些故事？（指名一两个学生说）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2</w:t>
            </w:r>
            <w:r w:rsidRPr="00EA16F4">
              <w:rPr>
                <w:rFonts w:ascii="Times New Roman" w:hAnsi="Times New Roman" w:hint="eastAsia"/>
                <w:color w:val="000000"/>
              </w:rPr>
              <w:t>、正是由于李时珍这种不畏艰辛，认真踏实的作风，才发现</w:t>
            </w:r>
            <w:r w:rsidRPr="00EA16F4">
              <w:rPr>
                <w:rFonts w:ascii="Times New Roman" w:hAnsi="Times New Roman" w:hint="eastAsia"/>
                <w:color w:val="000000"/>
              </w:rPr>
              <w:lastRenderedPageBreak/>
              <w:t>了很多有用的中药，例如课文讲到的：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忍冬花初开时，</w:t>
            </w:r>
            <w:r w:rsidRPr="00EA16F4">
              <w:rPr>
                <w:rFonts w:ascii="Times New Roman" w:hAnsi="Times New Roman" w:hint="eastAsia"/>
                <w:color w:val="000000"/>
              </w:rPr>
              <w:t>-----</w:t>
            </w:r>
            <w:r w:rsidRPr="00EA16F4">
              <w:rPr>
                <w:rFonts w:ascii="Times New Roman" w:hAnsi="Times New Roman" w:hint="eastAsia"/>
                <w:color w:val="000000"/>
              </w:rPr>
              <w:t>消暑解寒。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胭脂草</w:t>
            </w:r>
            <w:r w:rsidRPr="00EA16F4">
              <w:rPr>
                <w:rFonts w:ascii="Times New Roman" w:hAnsi="Times New Roman" w:hint="eastAsia"/>
                <w:color w:val="000000"/>
              </w:rPr>
              <w:t>------</w:t>
            </w:r>
            <w:r w:rsidRPr="00EA16F4">
              <w:rPr>
                <w:rFonts w:ascii="Times New Roman" w:hAnsi="Times New Roman" w:hint="eastAsia"/>
                <w:color w:val="000000"/>
              </w:rPr>
              <w:t>治虫咬伤。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刀豆子</w:t>
            </w:r>
            <w:r w:rsidRPr="00EA16F4">
              <w:rPr>
                <w:rFonts w:ascii="Times New Roman" w:hAnsi="Times New Roman" w:hint="eastAsia"/>
                <w:color w:val="000000"/>
              </w:rPr>
              <w:t>-----</w:t>
            </w:r>
            <w:r w:rsidRPr="00EA16F4">
              <w:rPr>
                <w:rFonts w:ascii="Times New Roman" w:hAnsi="Times New Roman" w:hint="eastAsia"/>
                <w:color w:val="000000"/>
              </w:rPr>
              <w:t>治呃逆。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鸡肠草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------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3</w:t>
            </w:r>
            <w:r w:rsidRPr="00EA16F4">
              <w:rPr>
                <w:rFonts w:ascii="Times New Roman" w:hAnsi="Times New Roman" w:hint="eastAsia"/>
                <w:color w:val="000000"/>
              </w:rPr>
              <w:t>、你还知道哪些中药？说说它的药效！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　</w:t>
            </w:r>
            <w:r w:rsidRPr="00EA16F4">
              <w:rPr>
                <w:rFonts w:ascii="Times New Roman" w:hAnsi="Times New Roman" w:hint="eastAsia"/>
                <w:color w:val="000000"/>
              </w:rPr>
              <w:t>4</w:t>
            </w:r>
            <w:r w:rsidRPr="00EA16F4">
              <w:rPr>
                <w:rFonts w:ascii="Times New Roman" w:hAnsi="Times New Roman" w:hint="eastAsia"/>
                <w:color w:val="000000"/>
              </w:rPr>
              <w:t>、中国医药学的史册上要永远记着这个名字——李时珍；世界医药学的史册上也要永远记着这个名字——李时珍，他创造出了举世闻名的医药著作《本草纲目》（出示图片），此时，瞻仰着他的</w:t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>象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，看着这本《本草纲目》，你想说些什么？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r w:rsidRPr="00EA16F4">
              <w:rPr>
                <w:rFonts w:ascii="Times New Roman" w:hAnsi="Times New Roman" w:hint="eastAsia"/>
                <w:color w:val="000000"/>
              </w:rPr>
              <w:t xml:space="preserve">　　六、总结课文</w:t>
            </w:r>
            <w:r w:rsidRPr="00EA16F4">
              <w:rPr>
                <w:rFonts w:ascii="Times New Roman" w:hAnsi="Times New Roman" w:hint="eastAsia"/>
                <w:color w:val="000000"/>
              </w:rPr>
              <w:br/>
            </w:r>
            <w:proofErr w:type="gramStart"/>
            <w:r w:rsidRPr="00EA16F4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proofErr w:type="gramEnd"/>
            <w:r w:rsidRPr="00EA16F4">
              <w:rPr>
                <w:rFonts w:ascii="Times New Roman" w:hAnsi="Times New Roman" w:hint="eastAsia"/>
                <w:color w:val="000000"/>
              </w:rPr>
              <w:t>让我们永远记着这位为了人民，行程一万余里，倾注毕生心血和精力，足迹踏遍大江南北，以严谨的科学态度、实事求是的科学精神完成医学著作《本草纲目》的李时珍（齐读）！</w:t>
            </w:r>
          </w:p>
        </w:tc>
        <w:tc>
          <w:tcPr>
            <w:tcW w:w="27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sz w:val="28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64426F">
            <w:pPr>
              <w:pStyle w:val="a4"/>
              <w:spacing w:line="400" w:lineRule="exact"/>
              <w:rPr>
                <w:rFonts w:ascii="楷体_GB2312" w:eastAsia="楷体_GB2312" w:hAnsi="楷体_GB2312" w:cs="楷体_GB2312"/>
                <w:b/>
                <w:color w:val="0070C0"/>
                <w:sz w:val="28"/>
                <w:szCs w:val="28"/>
                <w:u w:val="dash"/>
              </w:rPr>
            </w:pPr>
            <w:r>
              <w:rPr>
                <w:rFonts w:ascii="楷体_GB2312" w:eastAsia="楷体_GB2312" w:hAnsi="楷体_GB2312" w:cs="楷体_GB2312" w:hint="eastAsia"/>
                <w:color w:val="0070C0"/>
                <w:sz w:val="28"/>
                <w:szCs w:val="28"/>
                <w:u w:val="dash"/>
              </w:rPr>
              <w:t>激发学生探究问题的愿望，引导他们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70C0"/>
                <w:sz w:val="28"/>
                <w:szCs w:val="28"/>
                <w:u w:val="dash"/>
              </w:rPr>
              <w:t>自主找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70C0"/>
                <w:sz w:val="28"/>
                <w:szCs w:val="28"/>
                <w:u w:val="dash"/>
              </w:rPr>
              <w:t>答案，指导读好这一小节。</w:t>
            </w: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0070C0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0070C0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1"/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Pr="00EA16F4" w:rsidRDefault="0064426F">
            <w:pPr>
              <w:pStyle w:val="a4"/>
              <w:spacing w:line="400" w:lineRule="exact"/>
              <w:rPr>
                <w:rFonts w:eastAsia="楷体_GB2312" w:hAnsi="宋体"/>
                <w:color w:val="0070C0"/>
                <w:sz w:val="28"/>
                <w:u w:val="dash"/>
              </w:rPr>
            </w:pPr>
            <w:r>
              <w:rPr>
                <w:rFonts w:eastAsia="楷体_GB2312" w:hAnsi="宋体" w:hint="eastAsia"/>
                <w:color w:val="0070C0"/>
                <w:sz w:val="28"/>
                <w:u w:val="dash"/>
              </w:rPr>
              <w:t>边想象情景边读好这段话，理解古寺的破败，体会李时珍师徒的吃苦精神。</w:t>
            </w: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hAnsi="宋体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hAnsi="宋体"/>
              </w:rPr>
            </w:pPr>
          </w:p>
          <w:p w:rsidR="00C61D8A" w:rsidRDefault="00C61D8A">
            <w:pPr>
              <w:pStyle w:val="1"/>
            </w:pPr>
          </w:p>
          <w:p w:rsidR="00C61D8A" w:rsidRDefault="00C61D8A">
            <w:pPr>
              <w:pStyle w:val="a4"/>
              <w:spacing w:line="400" w:lineRule="exact"/>
              <w:rPr>
                <w:rFonts w:hAnsi="宋体"/>
              </w:rPr>
            </w:pPr>
          </w:p>
          <w:p w:rsidR="00C61D8A" w:rsidRDefault="00C61D8A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E22238" w:rsidRDefault="00E22238">
            <w:pPr>
              <w:pStyle w:val="a4"/>
              <w:spacing w:line="400" w:lineRule="exact"/>
              <w:rPr>
                <w:rFonts w:hAnsi="宋体"/>
              </w:rPr>
            </w:pPr>
          </w:p>
          <w:p w:rsidR="00C61D8A" w:rsidRDefault="00C61D8A" w:rsidP="0064426F">
            <w:pPr>
              <w:pStyle w:val="a4"/>
              <w:spacing w:line="400" w:lineRule="exact"/>
              <w:rPr>
                <w:rFonts w:hAnsi="宋体" w:hint="eastAsia"/>
              </w:rPr>
            </w:pPr>
          </w:p>
          <w:p w:rsidR="0064426F" w:rsidRPr="002D6E8A" w:rsidRDefault="002D6E8A" w:rsidP="0064426F">
            <w:pPr>
              <w:pStyle w:val="a4"/>
              <w:spacing w:line="400" w:lineRule="exact"/>
              <w:rPr>
                <w:rFonts w:eastAsia="楷体_GB2312" w:hAnsi="宋体" w:hint="eastAsia"/>
                <w:color w:val="0070C0"/>
                <w:sz w:val="28"/>
                <w:u w:val="dash"/>
              </w:rPr>
            </w:pPr>
            <w:r w:rsidRPr="002D6E8A">
              <w:rPr>
                <w:rFonts w:eastAsia="楷体_GB2312" w:hAnsi="宋体" w:hint="eastAsia"/>
                <w:color w:val="0070C0"/>
                <w:sz w:val="28"/>
                <w:u w:val="dash"/>
              </w:rPr>
              <w:t>了解文中提及的一些中药，再做拓展延伸，</w:t>
            </w:r>
            <w:r w:rsidRPr="002D6E8A">
              <w:rPr>
                <w:rFonts w:eastAsia="楷体_GB2312" w:hAnsi="宋体" w:hint="eastAsia"/>
                <w:color w:val="0070C0"/>
                <w:sz w:val="28"/>
                <w:u w:val="dash"/>
              </w:rPr>
              <w:lastRenderedPageBreak/>
              <w:t>渗透我国宝贵的中药方面知识。</w:t>
            </w:r>
          </w:p>
          <w:p w:rsidR="0064426F" w:rsidRDefault="0064426F" w:rsidP="0064426F">
            <w:pPr>
              <w:pStyle w:val="a4"/>
              <w:spacing w:line="400" w:lineRule="exact"/>
              <w:rPr>
                <w:rFonts w:hAnsi="宋体"/>
              </w:rPr>
            </w:pPr>
          </w:p>
        </w:tc>
      </w:tr>
      <w:tr w:rsidR="00C61D8A" w:rsidTr="00C61D8A">
        <w:trPr>
          <w:trHeight w:val="836"/>
          <w:jc w:val="center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61D8A" w:rsidP="00C007E2">
            <w:pPr>
              <w:spacing w:beforeLines="20" w:before="62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lastRenderedPageBreak/>
              <w:t>板书设计</w:t>
            </w:r>
          </w:p>
        </w:tc>
        <w:tc>
          <w:tcPr>
            <w:tcW w:w="82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E2" w:rsidRPr="00C007E2" w:rsidRDefault="00EA16F4" w:rsidP="00C007E2"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>李时珍夜宿古寺</w:t>
            </w: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br/>
            </w:r>
            <w:proofErr w:type="gramStart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 xml:space="preserve">　　　　　　　</w:t>
            </w:r>
            <w:proofErr w:type="gramEnd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>（破败）</w:t>
            </w: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br/>
            </w:r>
            <w:proofErr w:type="gramStart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>喝水、啃干粮</w:t>
            </w: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br/>
              <w:t xml:space="preserve">　　边忆边写</w:t>
            </w: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br/>
            </w:r>
            <w:proofErr w:type="gramStart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 xml:space="preserve">　　　　　　</w:t>
            </w:r>
            <w:proofErr w:type="gramEnd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>端详、扯下、嚼嚼</w:t>
            </w:r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br/>
              <w:t xml:space="preserve">　　</w:t>
            </w:r>
            <w:proofErr w:type="gramStart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楷体_GB2312" w:eastAsia="楷体_GB2312" w:hAnsi="Tahoma" w:cs="Tahoma" w:hint="eastAsia"/>
                <w:color w:val="000000"/>
                <w:sz w:val="24"/>
              </w:rPr>
              <w:t>不怕吃苦，工作严谨、认真、踏实</w:t>
            </w:r>
          </w:p>
        </w:tc>
      </w:tr>
      <w:tr w:rsidR="00C61D8A" w:rsidTr="00C61D8A">
        <w:trPr>
          <w:trHeight w:val="917"/>
          <w:jc w:val="center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D8A" w:rsidRDefault="00C61D8A" w:rsidP="00C007E2">
            <w:pPr>
              <w:spacing w:beforeLines="20" w:before="62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备课研讨</w:t>
            </w:r>
          </w:p>
          <w:p w:rsidR="00C61D8A" w:rsidRDefault="00C61D8A" w:rsidP="00C007E2">
            <w:pPr>
              <w:spacing w:beforeLines="20" w:before="62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记录</w:t>
            </w:r>
          </w:p>
        </w:tc>
        <w:tc>
          <w:tcPr>
            <w:tcW w:w="82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8A" w:rsidRDefault="002D6E8A" w:rsidP="00C007E2">
            <w:pPr>
              <w:spacing w:beforeLines="20" w:before="62" w:line="0" w:lineRule="atLeast"/>
              <w:rPr>
                <w:rFonts w:ascii="楷体_GB2312" w:eastAsia="楷体_GB2312" w:hAnsi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胡梦瑶</w:t>
            </w:r>
            <w:proofErr w:type="gramEnd"/>
            <w:r w:rsidR="00C61D8A">
              <w:rPr>
                <w:rFonts w:ascii="楷体_GB2312" w:eastAsia="楷体_GB2312" w:hAnsi="楷体_GB2312" w:hint="eastAsia"/>
                <w:sz w:val="24"/>
              </w:rPr>
              <w:t>：这篇课文</w:t>
            </w:r>
            <w:r>
              <w:rPr>
                <w:rFonts w:ascii="楷体_GB2312" w:eastAsia="楷体_GB2312" w:hAnsi="楷体_GB2312" w:hint="eastAsia"/>
                <w:sz w:val="24"/>
              </w:rPr>
              <w:t>表现了李时珍不怕吃苦的可贵精神和严谨认真的踏实作风。</w:t>
            </w:r>
          </w:p>
          <w:p w:rsidR="00C61D8A" w:rsidRDefault="002D6E8A" w:rsidP="00C007E2">
            <w:pPr>
              <w:spacing w:beforeLines="20" w:before="62" w:line="0" w:lineRule="atLeas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蒋颖：</w:t>
            </w:r>
            <w:r w:rsidR="00EB7FF2">
              <w:rPr>
                <w:rFonts w:ascii="楷体_GB2312" w:eastAsia="楷体_GB2312" w:hAnsi="楷体_GB2312" w:hint="eastAsia"/>
                <w:sz w:val="24"/>
              </w:rPr>
              <w:t>让学生体会住宿苦、饮食苦、记录苦等几处苦，体会李时珍不怕吃苦、为民造福的精神。</w:t>
            </w:r>
          </w:p>
          <w:p w:rsidR="00C61D8A" w:rsidRPr="00C007E2" w:rsidRDefault="00C007E2" w:rsidP="00EB7FF2">
            <w:pPr>
              <w:spacing w:beforeLines="20" w:before="62" w:line="0" w:lineRule="atLeas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孙礼芳：</w:t>
            </w:r>
            <w:r w:rsidR="00EB7FF2">
              <w:rPr>
                <w:rFonts w:ascii="楷体_GB2312" w:eastAsia="楷体_GB2312" w:hAnsi="楷体_GB2312" w:hint="eastAsia"/>
                <w:sz w:val="24"/>
              </w:rPr>
              <w:t>写到李时珍端详鸡肠草和鹅肠草时，引导学生注意神态和动作，体会李时珍严谨认真的工作态度。</w:t>
            </w:r>
            <w:bookmarkStart w:id="0" w:name="_GoBack"/>
            <w:bookmarkEnd w:id="0"/>
          </w:p>
        </w:tc>
      </w:tr>
    </w:tbl>
    <w:p w:rsidR="00AB15D6" w:rsidRDefault="00AB15D6"/>
    <w:sectPr w:rsidR="00AB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84" w:rsidRDefault="00F60C84" w:rsidP="00EA16F4">
      <w:r>
        <w:separator/>
      </w:r>
    </w:p>
  </w:endnote>
  <w:endnote w:type="continuationSeparator" w:id="0">
    <w:p w:rsidR="00F60C84" w:rsidRDefault="00F60C84" w:rsidP="00E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84" w:rsidRDefault="00F60C84" w:rsidP="00EA16F4">
      <w:r>
        <w:separator/>
      </w:r>
    </w:p>
  </w:footnote>
  <w:footnote w:type="continuationSeparator" w:id="0">
    <w:p w:rsidR="00F60C84" w:rsidRDefault="00F60C84" w:rsidP="00EA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8F44"/>
    <w:multiLevelType w:val="singleLevel"/>
    <w:tmpl w:val="57D78F44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A"/>
    <w:rsid w:val="002D6E8A"/>
    <w:rsid w:val="0064426F"/>
    <w:rsid w:val="00AB15D6"/>
    <w:rsid w:val="00C007E2"/>
    <w:rsid w:val="00C61D8A"/>
    <w:rsid w:val="00E22238"/>
    <w:rsid w:val="00EA16F4"/>
    <w:rsid w:val="00EB7FF2"/>
    <w:rsid w:val="00F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uiPriority w:val="99"/>
    <w:semiHidden/>
    <w:unhideWhenUsed/>
    <w:rsid w:val="00C61D8A"/>
    <w:rPr>
      <w:rFonts w:ascii="宋体" w:hAnsi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C61D8A"/>
    <w:rPr>
      <w:rFonts w:ascii="宋体" w:eastAsia="宋体" w:hAnsi="Courier New" w:cs="Times New Roman"/>
      <w:szCs w:val="21"/>
    </w:rPr>
  </w:style>
  <w:style w:type="paragraph" w:customStyle="1" w:styleId="1">
    <w:name w:val="样式1"/>
    <w:basedOn w:val="a4"/>
    <w:rsid w:val="00C61D8A"/>
    <w:rPr>
      <w:rFonts w:eastAsia="楷体_GB2312" w:hAnsi="宋体"/>
      <w:color w:val="0070C0"/>
      <w:sz w:val="28"/>
      <w:u w:val="dash"/>
    </w:rPr>
  </w:style>
  <w:style w:type="paragraph" w:styleId="a5">
    <w:name w:val="header"/>
    <w:basedOn w:val="a"/>
    <w:link w:val="Char0"/>
    <w:uiPriority w:val="99"/>
    <w:unhideWhenUsed/>
    <w:rsid w:val="00EA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6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1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16F4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EA1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uiPriority w:val="99"/>
    <w:semiHidden/>
    <w:unhideWhenUsed/>
    <w:rsid w:val="00C61D8A"/>
    <w:rPr>
      <w:rFonts w:ascii="宋体" w:hAnsi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C61D8A"/>
    <w:rPr>
      <w:rFonts w:ascii="宋体" w:eastAsia="宋体" w:hAnsi="Courier New" w:cs="Times New Roman"/>
      <w:szCs w:val="21"/>
    </w:rPr>
  </w:style>
  <w:style w:type="paragraph" w:customStyle="1" w:styleId="1">
    <w:name w:val="样式1"/>
    <w:basedOn w:val="a4"/>
    <w:rsid w:val="00C61D8A"/>
    <w:rPr>
      <w:rFonts w:eastAsia="楷体_GB2312" w:hAnsi="宋体"/>
      <w:color w:val="0070C0"/>
      <w:sz w:val="28"/>
      <w:u w:val="dash"/>
    </w:rPr>
  </w:style>
  <w:style w:type="paragraph" w:styleId="a5">
    <w:name w:val="header"/>
    <w:basedOn w:val="a"/>
    <w:link w:val="Char0"/>
    <w:uiPriority w:val="99"/>
    <w:unhideWhenUsed/>
    <w:rsid w:val="00EA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6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1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16F4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EA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蒋颖</dc:creator>
  <cp:lastModifiedBy>Windows</cp:lastModifiedBy>
  <cp:revision>3</cp:revision>
  <dcterms:created xsi:type="dcterms:W3CDTF">2017-01-12T02:54:00Z</dcterms:created>
  <dcterms:modified xsi:type="dcterms:W3CDTF">2018-01-30T18:34:00Z</dcterms:modified>
</cp:coreProperties>
</file>