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margin" w:tblpY="1759"/>
        <w:tblW w:w="852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926"/>
        <w:gridCol w:w="900"/>
        <w:gridCol w:w="1512"/>
        <w:gridCol w:w="938"/>
        <w:gridCol w:w="20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22" w:type="dxa"/>
            <w:gridSpan w:val="6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36"/>
                <w:szCs w:val="36"/>
              </w:rPr>
              <w:t>理论学习摘要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42" w:type="dxa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学习内容</w:t>
            </w:r>
          </w:p>
        </w:tc>
        <w:tc>
          <w:tcPr>
            <w:tcW w:w="1926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浅析语文的知识积累</w:t>
            </w:r>
          </w:p>
        </w:tc>
        <w:tc>
          <w:tcPr>
            <w:tcW w:w="900" w:type="dxa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学科</w:t>
            </w:r>
          </w:p>
        </w:tc>
        <w:tc>
          <w:tcPr>
            <w:tcW w:w="1512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语文</w:t>
            </w:r>
          </w:p>
        </w:tc>
        <w:tc>
          <w:tcPr>
            <w:tcW w:w="938" w:type="dxa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地点</w:t>
            </w:r>
          </w:p>
        </w:tc>
        <w:tc>
          <w:tcPr>
            <w:tcW w:w="2004" w:type="dxa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42" w:type="dxa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主讲者</w:t>
            </w:r>
          </w:p>
        </w:tc>
        <w:tc>
          <w:tcPr>
            <w:tcW w:w="1926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朱美娟</w:t>
            </w:r>
          </w:p>
        </w:tc>
        <w:tc>
          <w:tcPr>
            <w:tcW w:w="900" w:type="dxa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日期</w:t>
            </w:r>
          </w:p>
        </w:tc>
        <w:tc>
          <w:tcPr>
            <w:tcW w:w="1512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2016.11</w:t>
            </w:r>
          </w:p>
        </w:tc>
        <w:tc>
          <w:tcPr>
            <w:tcW w:w="938" w:type="dxa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学校</w:t>
            </w:r>
          </w:p>
        </w:tc>
        <w:tc>
          <w:tcPr>
            <w:tcW w:w="2004" w:type="dxa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武进区花园小学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0" w:hRule="atLeast"/>
        </w:trPr>
        <w:tc>
          <w:tcPr>
            <w:tcW w:w="8522" w:type="dxa"/>
            <w:gridSpan w:val="6"/>
          </w:tcPr>
          <w:p>
            <w:pPr>
              <w:spacing w:line="5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学习讨论记录</w:t>
            </w:r>
          </w:p>
          <w:p>
            <w:pPr>
              <w:ind w:firstLine="3990" w:firstLineChars="1900"/>
              <w:rPr>
                <w:rFonts w:hint="eastAsia"/>
              </w:rPr>
            </w:pPr>
            <w:r>
              <w:rPr>
                <w:rFonts w:hint="eastAsia"/>
              </w:rPr>
              <w:t>浅析语文的知识积累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　　凡是教过语文的人都会有语文像大海的体会和赞叹。因为不论是语文学习的考试,还是日常生活中的实用，都不可能照本宣科。从语文考试的角度来看，单纯课本上的知识，考的很少，说句不客气的话，即使不学习语文课本，考试的成绩并不一定差，这主要是学生平时注重积累的结果；至于日常生活，更是如此</w:t>
            </w:r>
            <w:bookmarkStart w:id="0" w:name="_GoBack"/>
            <w:bookmarkEnd w:id="0"/>
            <w:r>
              <w:rPr>
                <w:rFonts w:hint="eastAsia"/>
              </w:rPr>
              <w:t>。所谓“见什么人，说什么话”，“到什么山，唱什么歌”，“说的比唱的好听”，这都是讲语文在语言交流中的应用。这就说明积累在语文教学中具有不可忽视的战略性地位，是语文教学的一个重要组成部分。做好这一点，不仅可以增长学生的语文知识，还可以陶冶学生的情操，对学生各种良好习惯的形成，正确人生观的　树立，都有不可低估的作用。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　　语文知识的积累主要包括成语、俗语、谚语，古代诗词名篇、名句，古今贤文以及富有哲理性的名人名言等等。那么如何做好语文积累方面的指导呢？我认为,语文知识的积累是一个在学习基础上加以理解的过程，是一个在不断使用的前提下加以记忆过程。俗话说：“铁记心不如烂笔头”。这一方面有助于学生理解，另一方面更容易记忆。在日常的语文教学过程中，我的主要做法是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　　一、随课文积累法。目前，课本中安排的积累内容,大多数在单元的练习中，对于这部分的教学，我发现绝大多数教师都等到学生学习到单元内容时，再去学习与整理，这样就少了一个用的过程，而积累似乎就成了一个阅读和抄写的过程。与课文同步学习与运用，一方面是指把课文中学习过的内容进行相应的积累，另一方面是指把练习中要积累的内容有步骤、有目的地安排到相应的课文中去学习，去运用，去体会。现代教育技术强调“授导型”教学和“探究性”学习两大教学模式的有机结合,将教学设计由课时为单位扩大到以“单元”为单位,形成“单元综合教学”优势，这一点很值得思考。教师要舍得为此花时间、花精力，利用现代化的教育手段和方法，探索出适合自己的教育教学方法。比如词语方面，可以把它分配到相应的课文中,对其中的相关词语进行“近义词和反义词的扩展与延伸”，这样既有利于学生对课文的进一步理解，又便于学生利用课文来理解积累词语的含义，从而更加有利于学生今后积累知识的运用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　　二、趣味积累法。“兴趣是最好的老师”对于教育而言，不管是课内，还是课后，教师都要注意加强这方面的引导。教者要给学生创造一定的学习情境，激发学生积累词语的兴趣。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比如按数字积累法：一马当先 、二三其德、 三顾茅庐、四分五裂、五谷丰登、六神无主、七手八脚、八面玲珑、九牛一毛、十万火急、百发百中、千方百计、万事如意等；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词语的顶针积累法：言为心声、声势浩大、大海捞针、针锋相对、对症下药、药到病除、除恶务尽、尽心尽力、力不从心、等等；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　　按十二生肖积累法：鼠目寸光、龙争虎斗、杯弓蛇影、牛刀小试、马到成功、鸡鸣狗盗、亡羊补牢、狡兔三窟、猴年马月等等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　　三、集中积累法。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　　有的按关键字积累法，比如：千——万——千变万化、千差万别、千刀万剐、千叮万嘱、千呼万唤、千军万马、千秋万代、千山万水、千丝万缕、千辛万苦、千言万语等；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有的按描写景物进行积累，比如：春、夏、秋、冬；有的情景交融，图文并茂，便于学生理解。比如；古诗词、古今贤文等。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　　四、随名人积累法。比如：军神“刘伯承”引出的军旅生活的成语，比如运筹帷幄、好谋善断、约法三章、秋毫无犯、传为美谈、身经百战、戎马一生等；《三国演义》中诸葛亮：初出茅庐、才华横溢、料事如神、胆大心细、鞠躬尽瘁、死而后已、独木难支、回天无力等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诗仙李白、诗圣杜甫等人的传诵名篇，唐诗、宋词、元曲等我国历史上不同阶段的传颂的名人名篇等。特别是名人名言更显示出这一特点。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　　五、随名篇巨著积累法。比如我国四大古典名著以及传统的传颂名篇等等，都是积累语文知识的好材料。好好地利用这一点可以积累许多的成语、谚语和俗语。比如：马谡用兵——言过其实；王母娘娘摆蟠桃宴——聚精会神；击鼓骂曹——当场指责；甘露寺招亲——弄假成真；司马昭之心——路人皆知；孙权杀关公——嫁祸于人；杨志卖刀——无人识货；林黛玉葬花——自叹命薄；刘姥姥进大观园——眼花缭乱；姜太公封神——自己没份等等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　　六、针对性积累法。针对学生学习的实际生活进行点击，把现实言行归纳成相应的积累内容。比如：惜时方面的有：“一日之计在于晨，一年之计在于春”，“一寸光阴一寸金，寸金难买寸光阴”，“光阴似箭，日月如梭”等等；领悟道理方面的有：“读万卷书，行万里路”，“谦虚使人进步，骄傲使人落后”，“听君一席话，胜读十年书”等等；勤奋好学方面的有：“书山有路勤为径，学海无涯苦作舟”，“业精于勤，荒于嬉；行成于思，毁于随。”等等，诸如此类的积累内容，与学生的现实生活紧密联系，这样既便于学生理解、领悟、应用，还易于口头交流，更容易激活学生已有的积累知识，为学生创造性使用积累知识提供相应的情境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　　七、单方面内容积累法：是单独就某一方面的内容进行积累。比如关于含有“风”古诗句的积累：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不知细叶谁裁出？二月春风似剪刀。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春风又绿江南岸，明月何时照我还？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爆竹声中一岁除，春风送暖入屠苏。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千里映啼绿映红，水村山郭酒旗风。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君看一叶舟，出没风波里。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毕竟西湖六月中，风光不与四时同。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等闲识得东风面，万紫千红总是春。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暧风熏得游人醉，直把杭州作汴州。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千磨万击还坚劲，任尔东西南北风。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夜来风雨声，花落知多少。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随风潜入夜，润物细无声。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儿童散学归来早，忙趁东风放纸鸢。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不论平地山尖，无限风光尽被占。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</w:rPr>
              <w:t>　　总而言之，语文知识应在兴趣中积累，在使用中积累，在理解的前提下积累。但是值得注意的是：语文知识的积累并不是越多越好，千万不能让语文知识的积累成为学生学习的负担。关键是在平时能够灵活运用，所以作为老师在平时的教育教学活动中，要经常有意识地激活学生的积累，做好学以致用的示范，让语文学习为积累创造条件，让积累促进语文学习。一句话，让语文知识的积累为学生的素质发展服务，这才是语文积累的最终目的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601"/>
    <w:rsid w:val="00054601"/>
    <w:rsid w:val="00ED2501"/>
    <w:rsid w:val="03901D0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</Words>
  <Characters>64</Characters>
  <Lines>1</Lines>
  <Paragraphs>1</Paragraphs>
  <ScaleCrop>false</ScaleCrop>
  <LinksUpToDate>false</LinksUpToDate>
  <CharactersWithSpaces>74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2017-01-12T02:57:00Z</dcterms:created>
  <dc:creator>蒋颖</dc:creator>
  <cp:lastModifiedBy>Administrator</cp:lastModifiedBy>
  <dcterms:modified xsi:type="dcterms:W3CDTF">2017-01-14T12:59:26Z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